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A88" w:rsidRDefault="00412A88" w:rsidP="00412A88"/>
    <w:p w:rsidR="00712CF5" w:rsidRDefault="00712CF5" w:rsidP="00CC3BF8">
      <w:pPr>
        <w:jc w:val="center"/>
      </w:pPr>
      <w:r>
        <w:t>Обяв</w:t>
      </w:r>
      <w:r w:rsidR="00FB2905">
        <w:t>ен е</w:t>
      </w:r>
      <w:r>
        <w:t xml:space="preserve"> конкурс за вакантна длъжност директор на ЕГТС по Програма ЕСПОН</w:t>
      </w:r>
    </w:p>
    <w:p w:rsidR="00FB2905" w:rsidRDefault="00FB2905" w:rsidP="00412A88"/>
    <w:p w:rsidR="005D3B0A" w:rsidRDefault="00C53514" w:rsidP="000115F7">
      <w:pPr>
        <w:ind w:firstLine="708"/>
        <w:jc w:val="both"/>
      </w:pPr>
      <w:r>
        <w:t xml:space="preserve">На 29 януари 2020 г. </w:t>
      </w:r>
      <w:r w:rsidR="00CC3BF8">
        <w:t xml:space="preserve">е обявен </w:t>
      </w:r>
      <w:r w:rsidR="00CC3BF8" w:rsidRPr="00CC3BF8">
        <w:t>конкурс за вакантна</w:t>
      </w:r>
      <w:r w:rsidR="005D3B0A">
        <w:t>та</w:t>
      </w:r>
      <w:r w:rsidR="00CC3BF8" w:rsidRPr="00CC3BF8">
        <w:t xml:space="preserve"> длъжност директор на</w:t>
      </w:r>
      <w:r w:rsidR="00CC3BF8">
        <w:t xml:space="preserve"> </w:t>
      </w:r>
      <w:r w:rsidR="00FB2905" w:rsidRPr="00FB2905">
        <w:t>Европейска</w:t>
      </w:r>
      <w:r w:rsidR="00CC3BF8">
        <w:t>та</w:t>
      </w:r>
      <w:r w:rsidR="00FB2905" w:rsidRPr="00FB2905">
        <w:t xml:space="preserve"> група за териториално сътрудничество </w:t>
      </w:r>
      <w:r w:rsidR="00FB2905">
        <w:t>(</w:t>
      </w:r>
      <w:r w:rsidR="00FB2905" w:rsidRPr="00FB2905">
        <w:t>ЕГТС</w:t>
      </w:r>
      <w:r w:rsidR="00FB2905">
        <w:t>)</w:t>
      </w:r>
      <w:r w:rsidR="00FB2905" w:rsidRPr="00FB2905">
        <w:t xml:space="preserve"> по </w:t>
      </w:r>
      <w:r w:rsidR="00CC3BF8">
        <w:t xml:space="preserve">Програма </w:t>
      </w:r>
      <w:r w:rsidR="00CC3BF8" w:rsidRPr="00CC3BF8">
        <w:t>ЕСПОН 2020</w:t>
      </w:r>
      <w:r w:rsidR="00CC3BF8">
        <w:t xml:space="preserve">. </w:t>
      </w:r>
      <w:r w:rsidR="00CC3BF8" w:rsidRPr="00CC3BF8">
        <w:t xml:space="preserve">Програмата има за цел да </w:t>
      </w:r>
      <w:r w:rsidR="00CC3BF8">
        <w:t xml:space="preserve">повиши </w:t>
      </w:r>
      <w:r w:rsidR="00CC3BF8" w:rsidRPr="00CC3BF8">
        <w:t>ефективността на Европейската кохезионна политик</w:t>
      </w:r>
      <w:r w:rsidR="00CC3BF8">
        <w:t xml:space="preserve">а, </w:t>
      </w:r>
      <w:r w:rsidR="00CC3BF8" w:rsidRPr="00CC3BF8">
        <w:t xml:space="preserve">други секторни политики и програми, изпълнявани чрез Европейските структурни и инвестиционни фондове, както и националните и </w:t>
      </w:r>
      <w:r w:rsidR="005D3B0A">
        <w:t>регионални политики за развитие</w:t>
      </w:r>
      <w:r w:rsidR="00CC3BF8">
        <w:t xml:space="preserve"> </w:t>
      </w:r>
      <w:r w:rsidR="005D3B0A" w:rsidRPr="005D3B0A">
        <w:t>чрез осигуряването и разпространението на териториални данни и друга информация в помощ на националните и регионални (местни) власти.</w:t>
      </w:r>
      <w:r w:rsidR="002755EB">
        <w:t xml:space="preserve"> </w:t>
      </w:r>
      <w:r w:rsidR="005D3B0A" w:rsidRPr="005D3B0A">
        <w:t>Програмата ЕСПОН 2020</w:t>
      </w:r>
      <w:r w:rsidR="005D3B0A">
        <w:t xml:space="preserve"> </w:t>
      </w:r>
      <w:r w:rsidR="00885880" w:rsidRPr="00885880">
        <w:t>обхваща цялата</w:t>
      </w:r>
      <w:r w:rsidR="00885880">
        <w:t xml:space="preserve"> територия на Европейския съюз </w:t>
      </w:r>
      <w:r w:rsidR="00885880" w:rsidRPr="00885880">
        <w:t>заедно с държавите–партньори Норвегия, Швейцария, Исландия и Лихтенщайн.</w:t>
      </w:r>
      <w:r w:rsidR="00885880">
        <w:t xml:space="preserve"> </w:t>
      </w:r>
      <w:r w:rsidR="00885880" w:rsidRPr="00885880">
        <w:t>Общият бюджет на Програмата е 48 678 851 евро, от които 41 377 019 евро принос от ЕС.</w:t>
      </w:r>
      <w:r w:rsidR="00885880">
        <w:t xml:space="preserve"> </w:t>
      </w:r>
      <w:r w:rsidR="00885880" w:rsidRPr="00885880">
        <w:t>Програмата има две приоритетни оси: „Териториални данни, тран</w:t>
      </w:r>
      <w:r w:rsidR="00885880">
        <w:t xml:space="preserve">сфер, наблюдение, инструменти и </w:t>
      </w:r>
      <w:r w:rsidR="00885880" w:rsidRPr="00885880">
        <w:t>разпространение“ и „Техническа помощ“.</w:t>
      </w:r>
      <w:r w:rsidR="00885880">
        <w:t xml:space="preserve"> </w:t>
      </w:r>
    </w:p>
    <w:p w:rsidR="002755EB" w:rsidRDefault="002755EB" w:rsidP="000115F7">
      <w:pPr>
        <w:jc w:val="both"/>
      </w:pPr>
      <w:r w:rsidRPr="002755EB">
        <w:t>С оглед на  изпълнението на стратегията, м</w:t>
      </w:r>
      <w:r>
        <w:t xml:space="preserve">исията и целите на </w:t>
      </w:r>
      <w:r w:rsidRPr="002755EB">
        <w:t>Програма ЕСПОН 2020</w:t>
      </w:r>
      <w:r>
        <w:t xml:space="preserve"> е учредена </w:t>
      </w:r>
      <w:r w:rsidRPr="002755EB">
        <w:t>ЕГТС</w:t>
      </w:r>
      <w:r>
        <w:t xml:space="preserve">, управлявана от Общо събрание, в което са представени </w:t>
      </w:r>
      <w:r w:rsidRPr="002755EB">
        <w:t>трите белгийски региона Фландрия, Валония и Брюксел Столица, както и Велико</w:t>
      </w:r>
      <w:r>
        <w:t>то</w:t>
      </w:r>
      <w:r w:rsidRPr="002755EB">
        <w:t xml:space="preserve"> херцогство Люксембург.</w:t>
      </w:r>
      <w:r w:rsidR="00AA7E9D">
        <w:t xml:space="preserve"> </w:t>
      </w:r>
      <w:r w:rsidR="005509E3">
        <w:t xml:space="preserve">ЕГТС изпълнява ролята на </w:t>
      </w:r>
      <w:r w:rsidR="005509E3" w:rsidRPr="005509E3">
        <w:t>„Единствен бенефициер“</w:t>
      </w:r>
      <w:r w:rsidR="005509E3">
        <w:t xml:space="preserve"> по </w:t>
      </w:r>
      <w:r w:rsidR="005509E3" w:rsidRPr="005509E3">
        <w:t>Програма ЕСПОН</w:t>
      </w:r>
      <w:r w:rsidR="005509E3">
        <w:t>.</w:t>
      </w:r>
    </w:p>
    <w:p w:rsidR="005509E3" w:rsidRDefault="005509E3" w:rsidP="000115F7">
      <w:pPr>
        <w:jc w:val="both"/>
      </w:pPr>
      <w:r w:rsidRPr="005509E3">
        <w:t xml:space="preserve">Директорът носи пълна отговорност за </w:t>
      </w:r>
      <w:r>
        <w:t xml:space="preserve">дейността на </w:t>
      </w:r>
      <w:r w:rsidRPr="005509E3">
        <w:t xml:space="preserve">ЕГТС </w:t>
      </w:r>
      <w:r>
        <w:t xml:space="preserve">по </w:t>
      </w:r>
      <w:r w:rsidRPr="005509E3">
        <w:t>Програма ЕСПОН</w:t>
      </w:r>
      <w:r>
        <w:t>: координацията, управлението,</w:t>
      </w:r>
      <w:r w:rsidRPr="005509E3">
        <w:t xml:space="preserve"> планирането и изпълнението на </w:t>
      </w:r>
      <w:r>
        <w:t xml:space="preserve">Единствената </w:t>
      </w:r>
      <w:r w:rsidRPr="005509E3">
        <w:t>операция</w:t>
      </w:r>
      <w:r>
        <w:t xml:space="preserve">, включително </w:t>
      </w:r>
      <w:r w:rsidR="00885880">
        <w:t>изготвянето на проекти</w:t>
      </w:r>
      <w:r>
        <w:t xml:space="preserve"> за Г</w:t>
      </w:r>
      <w:r w:rsidRPr="005509E3">
        <w:t>одишни работни планове и изменения</w:t>
      </w:r>
      <w:r>
        <w:t>та</w:t>
      </w:r>
      <w:r w:rsidRPr="005509E3">
        <w:t xml:space="preserve"> на Многогодишната работна програма, изготвяне на доклади за напредъка, управление на бюджета</w:t>
      </w:r>
      <w:r>
        <w:t>,</w:t>
      </w:r>
      <w:r w:rsidRPr="005509E3">
        <w:t xml:space="preserve"> </w:t>
      </w:r>
      <w:r>
        <w:t xml:space="preserve">сключването на договори с изпълнители </w:t>
      </w:r>
      <w:r w:rsidRPr="005509E3">
        <w:t xml:space="preserve">и </w:t>
      </w:r>
      <w:r w:rsidR="00885880">
        <w:t xml:space="preserve">координация с </w:t>
      </w:r>
      <w:r w:rsidRPr="005509E3">
        <w:t xml:space="preserve">Комитета за наблюдение и други органи на Програмата за сътрудничество </w:t>
      </w:r>
      <w:r w:rsidR="00885880" w:rsidRPr="00885880">
        <w:t>ЕСПОН 2020</w:t>
      </w:r>
      <w:r w:rsidRPr="005509E3">
        <w:t>.</w:t>
      </w:r>
      <w:r w:rsidR="00885880">
        <w:t xml:space="preserve"> </w:t>
      </w:r>
    </w:p>
    <w:p w:rsidR="000115F7" w:rsidRDefault="00885880" w:rsidP="000115F7">
      <w:pPr>
        <w:jc w:val="both"/>
      </w:pPr>
      <w:r w:rsidRPr="00885880">
        <w:t>Директорът</w:t>
      </w:r>
      <w:r>
        <w:t xml:space="preserve"> представлява </w:t>
      </w:r>
      <w:r w:rsidRPr="00885880">
        <w:t>ЕГТС</w:t>
      </w:r>
      <w:r>
        <w:t xml:space="preserve"> пред </w:t>
      </w:r>
      <w:r w:rsidRPr="00885880">
        <w:t>Общо</w:t>
      </w:r>
      <w:r>
        <w:t>то</w:t>
      </w:r>
      <w:r w:rsidRPr="00885880">
        <w:t xml:space="preserve"> събрание</w:t>
      </w:r>
      <w:r>
        <w:t xml:space="preserve"> на учредителите и пред Управляващия орган на </w:t>
      </w:r>
      <w:r w:rsidRPr="00885880">
        <w:t>Програма ЕСПОН</w:t>
      </w:r>
      <w:r>
        <w:t>.</w:t>
      </w:r>
      <w:r w:rsidR="000E4C78">
        <w:t xml:space="preserve"> </w:t>
      </w:r>
    </w:p>
    <w:p w:rsidR="000E4C78" w:rsidRDefault="000E4C78" w:rsidP="000115F7">
      <w:pPr>
        <w:jc w:val="both"/>
      </w:pPr>
      <w:r>
        <w:t xml:space="preserve">Директорът отговаря </w:t>
      </w:r>
      <w:r w:rsidR="00AD3AB5">
        <w:t xml:space="preserve">също така </w:t>
      </w:r>
      <w:r>
        <w:t>за подбора и управлението на персонала на ЕГТС, съставен от международен екип</w:t>
      </w:r>
      <w:r w:rsidR="00AD3AB5">
        <w:t xml:space="preserve"> от </w:t>
      </w:r>
      <w:r w:rsidR="000115F7">
        <w:t xml:space="preserve">22 </w:t>
      </w:r>
      <w:r w:rsidR="00AD3AB5">
        <w:t xml:space="preserve">експерти от различни държави-членки на Европейския съюз. </w:t>
      </w:r>
      <w:r>
        <w:t xml:space="preserve">  </w:t>
      </w:r>
      <w:r w:rsidR="000115F7">
        <w:t xml:space="preserve"> </w:t>
      </w:r>
    </w:p>
    <w:p w:rsidR="000115F7" w:rsidRDefault="000115F7" w:rsidP="000115F7">
      <w:pPr>
        <w:jc w:val="both"/>
      </w:pPr>
      <w:r w:rsidRPr="000115F7">
        <w:t xml:space="preserve">Директорът следва да </w:t>
      </w:r>
      <w:r w:rsidR="00AA7E9D">
        <w:t xml:space="preserve">притежава </w:t>
      </w:r>
      <w:r w:rsidRPr="000115F7">
        <w:t>опит в областта на териториалното развитие, регионалната политика и / или пространственото планиране и / или европейската политика в контекста на икономическото, социално и териториалното сближаване.</w:t>
      </w:r>
      <w:r>
        <w:t xml:space="preserve"> </w:t>
      </w:r>
    </w:p>
    <w:p w:rsidR="00AD3AB5" w:rsidRDefault="00AD3AB5" w:rsidP="000115F7">
      <w:pPr>
        <w:jc w:val="both"/>
      </w:pPr>
      <w:r>
        <w:t xml:space="preserve">Подробни изисквания за квалификацията, професионалния опит и процедурата за провеждане на конкурса може да се намерят на </w:t>
      </w:r>
      <w:r w:rsidR="00AA7E9D">
        <w:t xml:space="preserve">следния линк:  </w:t>
      </w:r>
      <w:hyperlink r:id="rId4" w:history="1">
        <w:r w:rsidRPr="00B35E7C">
          <w:rPr>
            <w:rStyle w:val="Hyperlink"/>
          </w:rPr>
          <w:t>https://www.espon.eu/director-esp</w:t>
        </w:r>
        <w:r w:rsidRPr="00B35E7C">
          <w:rPr>
            <w:rStyle w:val="Hyperlink"/>
          </w:rPr>
          <w:t>o</w:t>
        </w:r>
        <w:r w:rsidRPr="00B35E7C">
          <w:rPr>
            <w:rStyle w:val="Hyperlink"/>
          </w:rPr>
          <w:t>n-egtc</w:t>
        </w:r>
      </w:hyperlink>
      <w:r>
        <w:t xml:space="preserve"> </w:t>
      </w:r>
    </w:p>
    <w:p w:rsidR="00AD3AB5" w:rsidRDefault="00AD3AB5" w:rsidP="000115F7">
      <w:pPr>
        <w:jc w:val="both"/>
      </w:pPr>
      <w:r>
        <w:t xml:space="preserve">Всички необходими документи за кандидатстване, мотивационно писмо и автобиография (за предпочитане във формат </w:t>
      </w:r>
      <w:r w:rsidRPr="00AD3AB5">
        <w:t>Europass</w:t>
      </w:r>
      <w:r>
        <w:t xml:space="preserve">) следва да са на английски език. </w:t>
      </w:r>
    </w:p>
    <w:p w:rsidR="00AD3AB5" w:rsidRDefault="00AD3AB5" w:rsidP="000115F7">
      <w:pPr>
        <w:jc w:val="both"/>
      </w:pPr>
      <w:r>
        <w:t>Краен срок за подаване на документи за кандидатстване</w:t>
      </w:r>
      <w:r w:rsidR="000115F7">
        <w:t xml:space="preserve"> - </w:t>
      </w:r>
      <w:r>
        <w:t xml:space="preserve"> 15 март 2020 г.  </w:t>
      </w:r>
      <w:bookmarkStart w:id="0" w:name="_GoBack"/>
      <w:bookmarkEnd w:id="0"/>
    </w:p>
    <w:p w:rsidR="00712CF5" w:rsidRDefault="00712CF5" w:rsidP="00712CF5">
      <w:r>
        <w:t xml:space="preserve"> </w:t>
      </w:r>
    </w:p>
    <w:sectPr w:rsidR="00712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A88"/>
    <w:rsid w:val="000115F7"/>
    <w:rsid w:val="000E4C78"/>
    <w:rsid w:val="002755EB"/>
    <w:rsid w:val="00412A88"/>
    <w:rsid w:val="0050192A"/>
    <w:rsid w:val="005509E3"/>
    <w:rsid w:val="005D3B0A"/>
    <w:rsid w:val="00712CF5"/>
    <w:rsid w:val="00736541"/>
    <w:rsid w:val="00885880"/>
    <w:rsid w:val="00AA7E9D"/>
    <w:rsid w:val="00AD3AB5"/>
    <w:rsid w:val="00C53514"/>
    <w:rsid w:val="00CC3BF8"/>
    <w:rsid w:val="00FB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4292"/>
  <w15:chartTrackingRefBased/>
  <w15:docId w15:val="{49E775E8-6C8B-4D7B-83AD-B3C98767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2CF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2C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spon.eu/director-espon-egt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Regional Development and Public Works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TODOROV MLADENOV</dc:creator>
  <cp:keywords/>
  <dc:description/>
  <cp:lastModifiedBy>MARIUS TODOROV MLADENOV</cp:lastModifiedBy>
  <cp:revision>1</cp:revision>
  <dcterms:created xsi:type="dcterms:W3CDTF">2020-01-30T08:14:00Z</dcterms:created>
  <dcterms:modified xsi:type="dcterms:W3CDTF">2020-01-30T14:13:00Z</dcterms:modified>
</cp:coreProperties>
</file>